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</w:t>
      </w:r>
      <w:bookmarkStart w:id="0" w:name="_GoBack"/>
      <w:bookmarkEnd w:id="0"/>
      <w:r w:rsidRPr="00C04DBC">
        <w:rPr>
          <w:rFonts w:ascii="Times New Roman" w:hAnsi="Times New Roman" w:cs="Times New Roman"/>
          <w:sz w:val="32"/>
          <w:szCs w:val="32"/>
        </w:rPr>
        <w:t>ектронное извещение</w:t>
      </w:r>
    </w:p>
    <w:p w:rsidR="00C04DBC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D86EFD" w:rsidRPr="00D86EFD" w:rsidRDefault="00D86EFD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D86EFD">
          <w:rPr>
            <w:rStyle w:val="a3"/>
            <w:rFonts w:ascii="Times New Roman" w:hAnsi="Times New Roman" w:cs="Times New Roman"/>
            <w:sz w:val="28"/>
            <w:szCs w:val="28"/>
          </w:rPr>
          <w:t>https://torgi.gov.ru/new/private/notice/view/68f088482bb4cf11294149a9/21000003820000000629</w:t>
        </w:r>
      </w:hyperlink>
    </w:p>
    <w:p w:rsidR="00C04DBC" w:rsidRDefault="00C04DBC" w:rsidP="00C04DBC">
      <w:pPr>
        <w:rPr>
          <w:rFonts w:ascii="Times New Roman" w:hAnsi="Times New Roman" w:cs="Times New Roman"/>
          <w:sz w:val="28"/>
          <w:szCs w:val="28"/>
        </w:rPr>
      </w:pPr>
    </w:p>
    <w:p w:rsidR="00C04DBC" w:rsidRPr="00C04DBC" w:rsidRDefault="00D86EFD" w:rsidP="00C04DBC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F149DDA" wp14:editId="6C6E0F51">
            <wp:extent cx="9315450" cy="4352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518" t="35322" r="22684" b="26427"/>
                    <a:stretch/>
                  </pic:blipFill>
                  <pic:spPr bwMode="auto">
                    <a:xfrm>
                      <a:off x="0" y="0"/>
                      <a:ext cx="9315450" cy="4352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4DBC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D6751"/>
    <w:rsid w:val="00C04DBC"/>
    <w:rsid w:val="00D8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C82195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rivate/notice/view/68f088482bb4cf11294149a9/21000003820000000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2</cp:revision>
  <dcterms:created xsi:type="dcterms:W3CDTF">2025-10-15T08:55:00Z</dcterms:created>
  <dcterms:modified xsi:type="dcterms:W3CDTF">2025-10-16T06:17:00Z</dcterms:modified>
</cp:coreProperties>
</file>